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62F07">
      <w:pPr>
        <w:spacing w:line="560" w:lineRule="exact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附件6:</w:t>
      </w:r>
    </w:p>
    <w:p w14:paraId="2316E17B">
      <w:pPr>
        <w:spacing w:line="720" w:lineRule="exact"/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关于做好2025-2026年度共青团先进集体和优秀个人等推荐申报工作的注意事项</w:t>
      </w:r>
    </w:p>
    <w:p w14:paraId="3FD4FF87">
      <w:pPr>
        <w:spacing w:line="520" w:lineRule="exact"/>
        <w:ind w:firstLine="600" w:firstLineChars="200"/>
        <w:rPr>
          <w:rFonts w:hint="eastAsia" w:ascii="黑体" w:hAnsi="黑体" w:eastAsia="黑体" w:cs="方正楷体_GBK"/>
          <w:bCs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方正黑体_GBK"/>
          <w:bCs/>
          <w:color w:val="000000"/>
          <w:kern w:val="0"/>
          <w:sz w:val="30"/>
          <w:szCs w:val="30"/>
        </w:rPr>
        <w:t>一、注意事项</w:t>
      </w:r>
    </w:p>
    <w:p w14:paraId="695BC1B2">
      <w:pPr>
        <w:spacing w:line="520" w:lineRule="exact"/>
        <w:ind w:firstLine="600" w:firstLineChars="200"/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1.申报人要如实填写相关信息，申报表中所有项目不能空白。其中，联系电话必须填写本人手机号码。</w:t>
      </w:r>
    </w:p>
    <w:p w14:paraId="0022B9D6">
      <w:pPr>
        <w:spacing w:line="520" w:lineRule="exact"/>
        <w:ind w:firstLine="602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方正仿宋_GBK"/>
          <w:b/>
          <w:bCs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（非常重要）</w:t>
      </w:r>
      <w:r>
        <w:rPr>
          <w:rFonts w:ascii="仿宋_GB2312" w:hAnsi="方正仿宋_GBK" w:eastAsia="仿宋_GB2312" w:cs="方正仿宋_GBK"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各院团委在推报时一定要按申报通知要求和注意事项认真核对材料，按照要求认真填写推荐申报各奖项的汇总表（文件夹建立样板中的</w:t>
      </w:r>
      <w:r>
        <w:rPr>
          <w:rFonts w:hint="eastAsia" w:ascii="仿宋_GB2312" w:hAnsi="方正仿宋_GBK" w:eastAsia="仿宋_GB2312" w:cs="方正仿宋_GBK"/>
          <w:b/>
          <w:bCs/>
          <w:color w:val="000000"/>
          <w:kern w:val="0"/>
          <w:sz w:val="30"/>
          <w:szCs w:val="30"/>
          <w:u w:val="wave"/>
        </w:rPr>
        <w:t>“</w:t>
      </w:r>
      <w:r>
        <w:rPr>
          <w:rFonts w:eastAsia="仿宋_GB2312"/>
          <w:color w:val="000000"/>
          <w:sz w:val="30"/>
          <w:szCs w:val="30"/>
          <w:u w:val="wave"/>
        </w:rPr>
        <w:t>20</w:t>
      </w:r>
      <w:r>
        <w:rPr>
          <w:rFonts w:hint="eastAsia" w:eastAsia="仿宋_GB2312"/>
          <w:color w:val="000000"/>
          <w:sz w:val="30"/>
          <w:szCs w:val="30"/>
          <w:u w:val="wave"/>
        </w:rPr>
        <w:t>25</w:t>
      </w:r>
      <w:r>
        <w:rPr>
          <w:rFonts w:eastAsia="仿宋_GB2312"/>
          <w:color w:val="000000"/>
          <w:sz w:val="30"/>
          <w:szCs w:val="30"/>
          <w:u w:val="wave"/>
        </w:rPr>
        <w:t>-202</w:t>
      </w:r>
      <w:r>
        <w:rPr>
          <w:rFonts w:hint="eastAsia" w:eastAsia="仿宋_GB2312"/>
          <w:color w:val="000000"/>
          <w:sz w:val="30"/>
          <w:szCs w:val="30"/>
          <w:u w:val="wave"/>
        </w:rPr>
        <w:t>6年度共青团先进集体和优秀个人申报汇总表</w:t>
      </w:r>
      <w:r>
        <w:rPr>
          <w:rFonts w:hint="eastAsia" w:ascii="仿宋_GB2312" w:hAnsi="方正仿宋_GBK" w:eastAsia="仿宋_GB2312" w:cs="方正仿宋_GBK"/>
          <w:b/>
          <w:bCs/>
          <w:color w:val="000000"/>
          <w:kern w:val="0"/>
          <w:sz w:val="30"/>
          <w:szCs w:val="30"/>
          <w:u w:val="wave"/>
        </w:rPr>
        <w:t>”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）。</w:t>
      </w:r>
    </w:p>
    <w:p w14:paraId="4F3FF6FF">
      <w:pPr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3.推荐材料需汇总后于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2026年</w:t>
      </w:r>
      <w:r>
        <w:rPr>
          <w:rFonts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月9日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上午12点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前上报。逾期不报、材料不全的，视为自动放弃，一律不予补报。</w:t>
      </w:r>
    </w:p>
    <w:p w14:paraId="63F36D94">
      <w:pPr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4.电子版应清晰分类，依照类别分别发至指定邮箱（具体可看通知第五点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b/>
          <w:bCs/>
          <w:color w:val="000000"/>
          <w:sz w:val="30"/>
          <w:szCs w:val="30"/>
          <w:u w:val="wave"/>
        </w:rPr>
        <w:t>申报材料电子版及提交方式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方正仿宋_GBK" w:eastAsia="仿宋_GB2312" w:cs="方正仿宋_GBK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 w14:paraId="0CBF9FEF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5.各院团委及相关团学组织发送电子版申报材料时，应该清晰分类。请按照要求建立三级文件夹，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一级文件夹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命名格式：五四表彰材料-XX学院/部门；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二级文件夹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含：各个奖项（每个奖项独立设立一个文件夹，命名格式：XX学院/部门-xx奖项，按照申报表顺序进行排序），汇总表命名格式：XX学院/部门- 2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025-2026年度共青团先进集体和优秀个人申报汇总表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（EXCEL文档，应分别对应相关奖项）；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三级文件夹：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每个推报单位或个人建立一个独立文件夹，该文件夹包含推报单位或个人《申报表》《事迹材料》《主要事迹简介》及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荣誉证书、群众评议截图证明与学习成绩单等佐证材料 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，命名格式：xx奖项-姓名/团学组织名称；详细情况请参看下图：</w:t>
      </w:r>
    </w:p>
    <w:p w14:paraId="2E674D25">
      <w:pPr>
        <w:widowControl/>
        <w:spacing w:line="520" w:lineRule="exact"/>
        <w:ind w:firstLine="720" w:firstLineChars="300"/>
        <w:rPr>
          <w:rFonts w:hint="eastAsia"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 w14:paraId="4C075C8F">
      <w:pPr>
        <w:widowControl/>
        <w:spacing w:line="520" w:lineRule="exact"/>
        <w:ind w:firstLine="720" w:firstLineChars="300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一级文件夹（如下图）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二级文件夹（如下图）</w:t>
      </w:r>
    </w:p>
    <w:p w14:paraId="5176A4CD">
      <w:pPr>
        <w:widowControl/>
        <w:spacing w:line="520" w:lineRule="exact"/>
        <w:ind w:firstLine="420" w:firstLineChars="200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198755</wp:posOffset>
            </wp:positionV>
            <wp:extent cx="1200785" cy="1528445"/>
            <wp:effectExtent l="0" t="0" r="18415" b="146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156210</wp:posOffset>
                </wp:positionV>
                <wp:extent cx="3314700" cy="2075815"/>
                <wp:effectExtent l="0" t="0" r="0" b="69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45130" y="2764790"/>
                          <a:ext cx="3314700" cy="2075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68FD1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3122930" cy="1390650"/>
                                  <wp:effectExtent l="0" t="0" r="1270" b="0"/>
                                  <wp:docPr id="2" name="图片 2" descr="1742345246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423452463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93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7pt;margin-top:12.3pt;height:163.45pt;width:261pt;z-index:251664384;mso-width-relative:page;mso-height-relative:page;" fillcolor="#FFFFFF [3201]" filled="t" stroked="f" coordsize="21600,21600" o:gfxdata="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iIAZytUA&#10;AAAKAQAADwAAAAAAAAABACAAAAAiAAAAZHJzL2Rvd25yZXYueG1sUEsBAhQAFAAAAAgAh07iQJK4&#10;+NFbAgAAng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1468FD1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3122930" cy="1390650"/>
                            <wp:effectExtent l="0" t="0" r="1270" b="0"/>
                            <wp:docPr id="2" name="图片 2" descr="1742345246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423452463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930" cy="139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9D37EB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D771E57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3DD3E5FE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52B1AD1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61B079B9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4A3A9815">
      <w:pPr>
        <w:widowControl/>
        <w:spacing w:line="520" w:lineRule="exact"/>
        <w:ind w:firstLine="720" w:firstLineChars="300"/>
        <w:rPr>
          <w:rFonts w:hint="eastAsia"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三级文件夹（如下图）</w:t>
      </w:r>
    </w:p>
    <w:p w14:paraId="44E92A5B">
      <w:pPr>
        <w:widowControl/>
        <w:spacing w:line="520" w:lineRule="exact"/>
        <w:jc w:val="center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167005</wp:posOffset>
            </wp:positionV>
            <wp:extent cx="2124710" cy="1382395"/>
            <wp:effectExtent l="0" t="0" r="8890" b="825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8" r="49347" b="1892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ABEE6">
      <w:pPr>
        <w:widowControl/>
        <w:spacing w:line="520" w:lineRule="exact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774A4F39">
      <w:pPr>
        <w:widowControl/>
        <w:spacing w:line="520" w:lineRule="exact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78CE3D75">
      <w:pPr>
        <w:widowControl/>
        <w:spacing w:line="520" w:lineRule="exact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B18A62B">
      <w:pPr>
        <w:widowControl/>
        <w:spacing w:line="520" w:lineRule="exact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BAB926B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b/>
          <w:bCs/>
          <w:color w:val="0000FF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6.三级文件夹内，如有多张活动照片和佐证材料可建第四级文件夹，每张照片命名需注明：活动内容+姓名；电子版佐证材料命名需注明：材料名称+姓名。</w:t>
      </w:r>
    </w:p>
    <w:p w14:paraId="201CE1B3">
      <w:pPr>
        <w:widowControl/>
        <w:spacing w:line="520" w:lineRule="exact"/>
        <w:ind w:firstLine="1200" w:firstLineChars="400"/>
        <w:jc w:val="center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F0B46CE">
      <w:pPr>
        <w:widowControl/>
        <w:spacing w:line="520" w:lineRule="exact"/>
        <w:ind w:firstLine="1200" w:firstLineChars="400"/>
        <w:jc w:val="center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四级文件夹</w:t>
      </w:r>
    </w:p>
    <w:p w14:paraId="3EA7F7D8">
      <w:pPr>
        <w:widowControl/>
        <w:spacing w:line="520" w:lineRule="exact"/>
        <w:ind w:firstLine="420" w:firstLineChars="200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120650</wp:posOffset>
            </wp:positionV>
            <wp:extent cx="5453380" cy="1096010"/>
            <wp:effectExtent l="0" t="0" r="13970" b="889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DBFD59">
      <w:pPr>
        <w:rPr>
          <w:rFonts w:hint="eastAsia" w:ascii="宋体" w:hAnsi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  <w:br w:type="page"/>
      </w:r>
    </w:p>
    <w:p w14:paraId="2E931E0B">
      <w:pPr>
        <w:widowControl/>
        <w:spacing w:line="520" w:lineRule="exact"/>
        <w:ind w:firstLine="440" w:firstLineChars="200"/>
        <w:rPr>
          <w:rFonts w:hint="eastAsia" w:ascii="宋体" w:hAnsi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  <w:t>四级文件夹中的“01活动照片”每张照片命名需注明：活动内容+姓名（如下图所示）</w:t>
      </w:r>
    </w:p>
    <w:p w14:paraId="5CF45640">
      <w:pPr>
        <w:widowControl/>
        <w:spacing w:line="520" w:lineRule="exact"/>
        <w:ind w:left="420" w:leftChars="200"/>
        <w:rPr>
          <w:rFonts w:hint="eastAsia" w:ascii="宋体" w:hAnsi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156210</wp:posOffset>
            </wp:positionV>
            <wp:extent cx="3068320" cy="2094865"/>
            <wp:effectExtent l="0" t="0" r="17780" b="635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  <w:t>四级文件夹中的“02佐证材料”每个文件命名需注明：材料名称+姓名（如下图所示）</w:t>
      </w:r>
    </w:p>
    <w:p w14:paraId="249DAF51">
      <w:pPr>
        <w:widowControl/>
        <w:spacing w:line="520" w:lineRule="exact"/>
        <w:ind w:left="420" w:leftChars="200"/>
        <w:rPr>
          <w:rFonts w:hint="eastAsia" w:ascii="宋体" w:hAnsi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118745</wp:posOffset>
            </wp:positionV>
            <wp:extent cx="3395345" cy="1840230"/>
            <wp:effectExtent l="0" t="0" r="14605" b="7620"/>
            <wp:wrapTopAndBottom/>
            <wp:docPr id="11" name="图片 11" descr="0b583f3d8b81e99cafd6d3cb545f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b583f3d8b81e99cafd6d3cb545faa8"/>
                    <pic:cNvPicPr>
                      <a:picLocks noChangeAspect="1"/>
                    </pic:cNvPicPr>
                  </pic:nvPicPr>
                  <pic:blipFill>
                    <a:blip r:embed="rId10"/>
                    <a:srcRect l="1583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B76A3">
      <w:pPr>
        <w:widowControl/>
        <w:spacing w:line="520" w:lineRule="exact"/>
        <w:ind w:left="420" w:leftChars="200"/>
        <w:rPr>
          <w:rFonts w:hint="eastAsia" w:ascii="仿宋_GB2312" w:hAnsi="仿宋_GB2312" w:eastAsia="仿宋_GB2312" w:cs="仿宋_GB2312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仿宋_GB2312" w:hAnsi="方正仿宋_GBK" w:eastAsia="仿宋_GB2312" w:cs="方正仿宋_GBK"/>
          <w:b/>
          <w:color w:val="000000" w:themeColor="text1"/>
          <w:kern w:val="0"/>
          <w:sz w:val="30"/>
          <w:szCs w:val="30"/>
          <w:u w:val="wave"/>
          <w14:textFill>
            <w14:solidFill>
              <w14:schemeClr w14:val="tx1"/>
            </w14:solidFill>
          </w14:textFill>
        </w:rPr>
        <w:t>申报材料需要排序的，请推报单位在汇总表里标注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u w:val="wave"/>
          <w14:textFill>
            <w14:solidFill>
              <w14:schemeClr w14:val="tx1"/>
            </w14:solidFill>
          </w14:textFill>
        </w:rPr>
        <w:t>。</w:t>
      </w:r>
    </w:p>
    <w:p w14:paraId="5FE33E9A">
      <w:pPr>
        <w:widowControl/>
        <w:spacing w:line="520" w:lineRule="exact"/>
        <w:ind w:firstLine="600" w:firstLineChars="200"/>
        <w:jc w:val="left"/>
        <w:rPr>
          <w:rFonts w:hint="eastAsia" w:ascii="黑体" w:hAnsi="黑体" w:eastAsia="黑体" w:cs="方正黑体_GBK"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方正黑体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黑体" w:eastAsia="黑体" w:cs="方正黑体_GBK"/>
          <w:color w:val="000000"/>
          <w:kern w:val="0"/>
          <w:sz w:val="30"/>
          <w:szCs w:val="30"/>
        </w:rPr>
        <w:t>、填表说明</w:t>
      </w:r>
    </w:p>
    <w:p w14:paraId="2BE58FA9">
      <w:pPr>
        <w:widowControl/>
        <w:spacing w:line="520" w:lineRule="exact"/>
        <w:ind w:firstLine="602" w:firstLineChars="200"/>
        <w:jc w:val="left"/>
        <w:rPr>
          <w:rFonts w:hint="eastAsia"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  <w:t>（一）关于奖励和荣誉的填写</w:t>
      </w:r>
    </w:p>
    <w:p w14:paraId="20C50796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1.原则上奖励情况</w:t>
      </w: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  <w:u w:val="wave"/>
        </w:rPr>
        <w:t>只填写入学以来所受到的院级以上的荣誉表彰。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2024级的同学填写入学以来获得的奖项，2025级的同学在一定程度上可以填写高中阶段获得的奖项。</w:t>
      </w:r>
    </w:p>
    <w:p w14:paraId="41C0BA04">
      <w:pPr>
        <w:widowControl/>
        <w:numPr>
          <w:ilvl w:val="0"/>
          <w:numId w:val="1"/>
        </w:numPr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关于正确规范填写申报团组织名称和个人信息的补充</w:t>
      </w:r>
    </w:p>
    <w:p w14:paraId="19AD11F5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（1）团委全称：中国共产主义青年团广东碧桂园职业学院xxx学院委员会；</w:t>
      </w:r>
    </w:p>
    <w:p w14:paraId="1F96AA10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（2）团支部全称：中国共产主义青年团广东碧桂园职业学院xx学院xx级xx专业x班支部委员会；</w:t>
      </w:r>
    </w:p>
    <w:p w14:paraId="7206FB48">
      <w:pPr>
        <w:widowControl/>
        <w:spacing w:line="520" w:lineRule="exact"/>
        <w:ind w:firstLine="600" w:firstLineChars="200"/>
        <w:jc w:val="left"/>
        <w:rPr>
          <w:rFonts w:hint="eastAsia" w:ascii="仿宋_GB2312" w:hAnsi="方正楷体_GBK" w:eastAsia="仿宋_GB2312" w:cs="方正楷体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（3）班级全称：院+年级+专业+班级。</w:t>
      </w:r>
    </w:p>
    <w:p w14:paraId="10E2E056">
      <w:pPr>
        <w:widowControl/>
        <w:spacing w:line="520" w:lineRule="exact"/>
        <w:ind w:left="420"/>
        <w:jc w:val="left"/>
        <w:rPr>
          <w:rFonts w:hint="eastAsia"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  <w:t>（</w:t>
      </w:r>
      <w:r>
        <w:rPr>
          <w:rFonts w:hint="eastAsia" w:ascii="仿宋_GB2312" w:hAnsi="方正楷体_GBK" w:eastAsia="仿宋_GB2312" w:cs="方正楷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  <w:t>）关于广东“智慧团建”系统数据的查询</w:t>
      </w:r>
    </w:p>
    <w:p w14:paraId="6AC4FB5C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1.平均业务及时响应率查询办法</w:t>
      </w:r>
    </w:p>
    <w:p w14:paraId="21EBFA80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各类申报表中的“平均业务及时响应率”一栏，申报人（单位）需登录广东“智慧团建”系统本级团组织账号查询并计算得出。</w:t>
      </w:r>
    </w:p>
    <w:p w14:paraId="74F5C090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12E939C5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16510</wp:posOffset>
            </wp:positionV>
            <wp:extent cx="6267450" cy="2541905"/>
            <wp:effectExtent l="0" t="0" r="6350" b="10795"/>
            <wp:wrapNone/>
            <wp:docPr id="5" name="图片 5" descr="e7c981e6929a4347a23b458a201e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c981e6929a4347a23b458a201e1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9EBF2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4CBD714A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1AAFFD93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6C9FB423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45CE8459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1EB817E3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177912DE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1AD5995B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如以上所示，点击数据统计模块，可看到本级及直属下级团组织每个月的相关数据统计。按照以下公式计算可得出“平均业务及时响应率”：</w:t>
      </w:r>
    </w:p>
    <w:p w14:paraId="0F68EF36">
      <w:pPr>
        <w:widowControl/>
        <w:spacing w:line="240" w:lineRule="atLeas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position w:val="-26"/>
          <w:sz w:val="30"/>
          <w:szCs w:val="30"/>
        </w:rPr>
        <w:object>
          <v:shape id="_x0000_i1025" o:spt="75" type="#_x0000_t75" style="height:39.5pt;width:387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12">
            <o:LockedField>false</o:LockedField>
          </o:OLEObject>
        </w:object>
      </w:r>
    </w:p>
    <w:p w14:paraId="47AD921B">
      <w:pPr>
        <w:widowControl/>
        <w:spacing w:line="520" w:lineRule="exact"/>
        <w:ind w:firstLine="600" w:firstLineChars="200"/>
        <w:jc w:val="left"/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</w:pP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注意：（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1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）申报人（单位）所在团组织查询的每个月数据中，如“需响应申请总数”为零，则该月的“及时响应率”不纳入计算范围。如：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XX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团委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20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2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  <w:lang w:val="en-US" w:eastAsia="zh-CN"/>
        </w:rPr>
        <w:t>4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年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1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月的需响应申请总数为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0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，则按照公式直接计算其他月份的及时响应率平均值即可。</w:t>
      </w:r>
    </w:p>
    <w:p w14:paraId="68CAE515">
      <w:pPr>
        <w:widowControl/>
        <w:shd w:val="clear" w:color="auto" w:fill="FFFFFF"/>
        <w:spacing w:line="520" w:lineRule="exact"/>
        <w:ind w:firstLine="600" w:firstLineChars="200"/>
        <w:jc w:val="left"/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</w:pP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（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2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）推报单位须对申报集体的平均业务及时响应率进行二次核准，在系统“查看组织树”模块找到申报集体所在团组织，双击打开组织详情，点击“本级及所有下级团组织的数据分析表”，即可查询并计算平均业务及时响应率。</w:t>
      </w:r>
    </w:p>
    <w:p w14:paraId="4AC33736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2.团员连续3个月未交团费比例查询办法</w:t>
      </w:r>
    </w:p>
    <w:p w14:paraId="3E29F1A0">
      <w:pPr>
        <w:widowControl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1116330</wp:posOffset>
            </wp:positionV>
            <wp:extent cx="4907280" cy="2183765"/>
            <wp:effectExtent l="0" t="0" r="7620" b="6985"/>
            <wp:wrapTopAndBottom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各类申报表中的“团员连续3个月未交团费比例”一栏，申报人（单位）需登录广东“智慧团建”系统本级团组织账号查询并计算得出。</w:t>
      </w:r>
    </w:p>
    <w:p w14:paraId="6A276D40">
      <w:pPr>
        <w:widowControl/>
        <w:spacing w:line="520" w:lineRule="exact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53340</wp:posOffset>
            </wp:positionV>
            <wp:extent cx="4914265" cy="2318385"/>
            <wp:effectExtent l="0" t="0" r="635" b="5715"/>
            <wp:wrapNone/>
            <wp:docPr id="6" name="图片 6" descr="15841739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417399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8692" cy="233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72032">
      <w:pPr>
        <w:widowControl/>
        <w:spacing w:line="520" w:lineRule="exact"/>
        <w:jc w:val="left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 w14:paraId="11BADFE1">
      <w:pPr>
        <w:widowControl/>
        <w:spacing w:line="520" w:lineRule="exact"/>
        <w:jc w:val="left"/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如以上所示，点击团费查询模块，按照相应步骤即可得出连续3个月未交团费人数情况。按照以下公式计算可得出“团员连续3个月未交团费比例”：</w:t>
      </w:r>
    </w:p>
    <w:p w14:paraId="492B79AE">
      <w:pPr>
        <w:tabs>
          <w:tab w:val="left" w:pos="7646"/>
        </w:tabs>
        <w:adjustRightInd w:val="0"/>
        <w:snapToGrid w:val="0"/>
        <w:ind w:firstLine="600" w:firstLineChars="200"/>
        <w:rPr>
          <w:rFonts w:hint="eastAsia" w:ascii="仿宋_GB2312" w:hAnsi="方正仿宋_GBK" w:eastAsia="仿宋_GB2312" w:cs="方正仿宋_GBK"/>
          <w:color w:val="000000"/>
          <w:kern w:val="0"/>
          <w:position w:val="-26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position w:val="-26"/>
          <w:sz w:val="30"/>
          <w:szCs w:val="30"/>
        </w:rPr>
        <w:object>
          <v:shape id="_x0000_i1026" o:spt="75" type="#_x0000_t75" style="height:39.5pt;width:34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6">
            <o:LockedField>false</o:LockedField>
          </o:OLEObject>
        </w:object>
      </w:r>
    </w:p>
    <w:p w14:paraId="23E7D1DE">
      <w:pPr>
        <w:tabs>
          <w:tab w:val="left" w:pos="7646"/>
        </w:tabs>
        <w:adjustRightInd w:val="0"/>
        <w:snapToGrid w:val="0"/>
        <w:spacing w:line="520" w:lineRule="exact"/>
        <w:ind w:firstLine="600" w:firstLineChars="200"/>
        <w:rPr>
          <w:rFonts w:hint="eastAsia" w:ascii="黑体" w:hAnsi="黑体" w:eastAsia="黑体" w:cs="方正小标宋简体"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方正小标宋简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三、各类</w:t>
      </w:r>
      <w:r>
        <w:rPr>
          <w:rFonts w:hint="eastAsia" w:ascii="黑体" w:hAnsi="黑体" w:eastAsia="黑体" w:cs="方正小标宋简体"/>
          <w:color w:val="000000"/>
          <w:kern w:val="0"/>
          <w:sz w:val="30"/>
          <w:szCs w:val="30"/>
        </w:rPr>
        <w:t>申报</w:t>
      </w:r>
      <w:r>
        <w:rPr>
          <w:rFonts w:hint="eastAsia" w:ascii="黑体" w:hAnsi="黑体" w:eastAsia="黑体" w:cs="方正小标宋简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黑体" w:hAnsi="黑体" w:eastAsia="黑体" w:cs="方正小标宋简体"/>
          <w:color w:val="000000"/>
          <w:kern w:val="0"/>
          <w:sz w:val="30"/>
          <w:szCs w:val="30"/>
        </w:rPr>
        <w:t>所需提交材料清单</w:t>
      </w:r>
      <w:r>
        <w:rPr>
          <w:rFonts w:ascii="黑体" w:hAnsi="黑体" w:eastAsia="黑体" w:cs="方正小标宋简体"/>
          <w:color w:val="000000"/>
          <w:kern w:val="0"/>
          <w:sz w:val="30"/>
          <w:szCs w:val="30"/>
        </w:rPr>
        <w:tab/>
      </w:r>
    </w:p>
    <w:p w14:paraId="0F6AFA55">
      <w:pPr>
        <w:widowControl/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小标宋简体" w:eastAsia="仿宋_GB2312" w:cs="方正小标宋简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一）申报2025-2026年度“五四红旗团支部”所需提交材料</w:t>
      </w:r>
    </w:p>
    <w:p w14:paraId="161249B3">
      <w:pPr>
        <w:adjustRightInd w:val="0"/>
        <w:snapToGrid w:val="0"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</w:t>
      </w:r>
      <w:r>
        <w:rPr>
          <w:rFonts w:hint="eastAsia" w:ascii="仿宋_GB2312" w:hAnsi="方正黑体_GBK" w:eastAsia="仿宋_GB2312" w:cs="方正黑体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五四红旗团支部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”申报表；</w:t>
      </w:r>
    </w:p>
    <w:p w14:paraId="56A2220E">
      <w:pPr>
        <w:adjustRightInd w:val="0"/>
        <w:snapToGrid w:val="0"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2.申报事迹材料（1000字左右）；</w:t>
      </w:r>
    </w:p>
    <w:p w14:paraId="25015E9C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3.5-8张开展活动照片；</w:t>
      </w:r>
    </w:p>
    <w:p w14:paraId="40975340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4.一份风采展示视频（2-3分钟，横屏）；</w:t>
      </w:r>
    </w:p>
    <w:p w14:paraId="08618A28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5.落实“三会两制一课”相关证明材料（含班级团支部团员教育评议汇总表、群众评议工作截图）；</w:t>
      </w:r>
    </w:p>
    <w:p w14:paraId="20FDD416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6.荣誉证书扫描件；</w:t>
      </w:r>
    </w:p>
    <w:p w14:paraId="44BE0245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7.团支部最近一次换届时间证明材料；</w:t>
      </w:r>
    </w:p>
    <w:p w14:paraId="4869E656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8.“</w:t>
      </w:r>
      <w:r>
        <w:rPr>
          <w:rFonts w:hint="eastAsia" w:ascii="仿宋_GB2312" w:hAnsi="方正黑体_GBK" w:eastAsia="仿宋_GB2312" w:cs="方正黑体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五四红旗团支部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”汇总表。</w:t>
      </w:r>
    </w:p>
    <w:p w14:paraId="21B63FD8">
      <w:pPr>
        <w:widowControl/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小标宋简体" w:eastAsia="仿宋_GB2312" w:cs="方正小标宋简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二）申报2025-2026年度“社会实践优秀团队”所需提交材料</w:t>
      </w:r>
    </w:p>
    <w:p w14:paraId="67BC09B3">
      <w:pPr>
        <w:adjustRightInd w:val="0"/>
        <w:snapToGrid w:val="0"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1.“社会实践优秀团队”申报表；</w:t>
      </w:r>
    </w:p>
    <w:p w14:paraId="33CCF5C4">
      <w:pPr>
        <w:adjustRightInd w:val="0"/>
        <w:snapToGrid w:val="0"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2.申报事迹材料（1000字左右）；</w:t>
      </w:r>
    </w:p>
    <w:p w14:paraId="58FD1C98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3.5-8张开展活动照片；</w:t>
      </w:r>
    </w:p>
    <w:p w14:paraId="013EDC7F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4.一份风采展示视频（2-3分钟，横屏）；</w:t>
      </w:r>
    </w:p>
    <w:p w14:paraId="639DAF7A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5.“社会实践优秀团队”汇总表。</w:t>
      </w:r>
    </w:p>
    <w:p w14:paraId="3361D621">
      <w:pPr>
        <w:widowControl/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小标宋简体" w:eastAsia="仿宋_GB2312" w:cs="方正小标宋简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（三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）申报2025-2026年度“优秀学生社团”所需提交材料</w:t>
      </w:r>
    </w:p>
    <w:p w14:paraId="4B608A20">
      <w:pPr>
        <w:adjustRightInd w:val="0"/>
        <w:snapToGrid w:val="0"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1.“优秀学生社团”申报表；</w:t>
      </w:r>
    </w:p>
    <w:p w14:paraId="519FDB2B">
      <w:pPr>
        <w:adjustRightInd w:val="0"/>
        <w:snapToGrid w:val="0"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2.申报事迹材料（1000字左右）；</w:t>
      </w:r>
    </w:p>
    <w:p w14:paraId="7CA7EFE3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3.5-8张开展活动照片；</w:t>
      </w:r>
    </w:p>
    <w:p w14:paraId="51AACD8D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4.一份风采展示视频（2-3分钟，横屏）；</w:t>
      </w:r>
    </w:p>
    <w:p w14:paraId="209C7E41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5.荣誉证书扫描件；</w:t>
      </w:r>
    </w:p>
    <w:p w14:paraId="2EA449E6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6.“优秀学生社团”汇总表。</w:t>
      </w:r>
    </w:p>
    <w:p w14:paraId="6FB3BE90">
      <w:pPr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四）申报2025-2026年度“优秀共青团干部”所需提交材料</w:t>
      </w:r>
    </w:p>
    <w:p w14:paraId="5DA29B7D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1.“优秀共青团干部”申报表；</w:t>
      </w:r>
    </w:p>
    <w:p w14:paraId="4233E9F2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2.申报事迹材料（800字左右）；</w:t>
      </w:r>
    </w:p>
    <w:p w14:paraId="5CA2B317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3.电子团员证PDF版（教师团干无需提交）；</w:t>
      </w:r>
    </w:p>
    <w:p w14:paraId="68BD72D0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4.学习成绩单（教师团干无需提交）；</w:t>
      </w:r>
    </w:p>
    <w:p w14:paraId="46EA8043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5.xx班学习成绩排名表（教师团干无需提交）；</w:t>
      </w:r>
    </w:p>
    <w:p w14:paraId="2D4756FE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6.i志愿时长证书及服务时长明细表PDF版（教师团干无需提交）；</w:t>
      </w:r>
    </w:p>
    <w:p w14:paraId="24E12125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7.参加“三会两制一课”相关证明材料（非团员的教师团干无需提交）；</w:t>
      </w:r>
    </w:p>
    <w:p w14:paraId="6BC15E3B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8.政治面貌为团员的团干部需提交团员教育评议优秀等次证明材料；</w:t>
      </w:r>
    </w:p>
    <w:p w14:paraId="7448FCCF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9.荣誉证书扫描件；</w:t>
      </w:r>
    </w:p>
    <w:p w14:paraId="2F178950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10.群众评议截图证明；</w:t>
      </w:r>
    </w:p>
    <w:p w14:paraId="34FB7C22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11.“优秀共青团干部”汇总表。</w:t>
      </w:r>
    </w:p>
    <w:p w14:paraId="2ED5F56D">
      <w:pPr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五)申报2025-2026年度“优秀学生骨干”所需提交材料</w:t>
      </w:r>
    </w:p>
    <w:p w14:paraId="61351E9A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</w:t>
      </w:r>
      <w:r>
        <w:rPr>
          <w:rFonts w:hint="eastAsia" w:ascii="仿宋_GB2312" w:hAnsi="方正黑体_GBK" w:eastAsia="仿宋_GB2312" w:cs="方正黑体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优秀学生骨干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”申报表；</w:t>
      </w:r>
    </w:p>
    <w:p w14:paraId="4DE3E923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2.申报事迹材料（800字左右）、人生格言及主要先进事迹简介（150字以内）；</w:t>
      </w:r>
    </w:p>
    <w:p w14:paraId="3B73D2D6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3.学习成绩单；</w:t>
      </w:r>
    </w:p>
    <w:p w14:paraId="656C1D87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4.xx班学习成绩排名表；</w:t>
      </w:r>
    </w:p>
    <w:p w14:paraId="7FB5B050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5.i志愿时长证书及服务时长明细表PDF版；</w:t>
      </w:r>
    </w:p>
    <w:p w14:paraId="7839D8F5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6.荣誉证书扫描件；</w:t>
      </w:r>
    </w:p>
    <w:p w14:paraId="5E451E6C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7.2张生活和工作照片；</w:t>
      </w:r>
    </w:p>
    <w:p w14:paraId="1CACF2F9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8.群众评议截图证明；</w:t>
      </w:r>
    </w:p>
    <w:p w14:paraId="31F1F6DA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9.“</w:t>
      </w:r>
      <w:r>
        <w:rPr>
          <w:rFonts w:hint="eastAsia" w:ascii="仿宋_GB2312" w:hAnsi="方正黑体_GBK" w:eastAsia="仿宋_GB2312" w:cs="方正黑体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优秀学生骨干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”汇总表。</w:t>
      </w:r>
    </w:p>
    <w:p w14:paraId="2A97CC1C">
      <w:pPr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六）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申报2025-2026年度“优秀共青团员”所需提交材料</w:t>
      </w:r>
    </w:p>
    <w:p w14:paraId="1C7E0985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1.“优秀共青团员”申报表；</w:t>
      </w:r>
    </w:p>
    <w:p w14:paraId="2A3FE166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000字左右）；</w:t>
      </w:r>
    </w:p>
    <w:p w14:paraId="6FB6D4BA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3.电子团员证PDF版；</w:t>
      </w:r>
    </w:p>
    <w:p w14:paraId="540BD922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4.学习成绩单</w:t>
      </w:r>
      <w:bookmarkStart w:id="0" w:name="_GoBack"/>
      <w:bookmarkEnd w:id="0"/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 w14:paraId="6595C70A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5.xx班学习成绩排名表；</w:t>
      </w:r>
    </w:p>
    <w:p w14:paraId="3E01B4BB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6.i志愿时长证书及服务时长明细表PDF版；</w:t>
      </w:r>
    </w:p>
    <w:p w14:paraId="627F4B90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7.参加“三会两制一课”相关证明材料；</w:t>
      </w:r>
    </w:p>
    <w:p w14:paraId="4882C727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8.团员教育评议优秀等次证明材料；</w:t>
      </w:r>
    </w:p>
    <w:p w14:paraId="5C1EF5F6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9.公示无异议的证明材料；</w:t>
      </w:r>
    </w:p>
    <w:p w14:paraId="2ACED38F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10.荣誉证书扫描件；</w:t>
      </w:r>
    </w:p>
    <w:p w14:paraId="5B96CBB8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11.群众评议截图证明；</w:t>
      </w:r>
    </w:p>
    <w:p w14:paraId="43124994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12.“优秀共青团员”汇总表。</w:t>
      </w:r>
    </w:p>
    <w:p w14:paraId="2F9D96A5">
      <w:pPr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（七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）申报2025-2026年度“社会实践优秀个人”所需提交材料</w:t>
      </w:r>
    </w:p>
    <w:p w14:paraId="4BA916A6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1.“社会实践优秀个人”申报表；</w:t>
      </w:r>
    </w:p>
    <w:p w14:paraId="30D6CEEC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2.申报事迹材料（800字左右）、人生格言及主要先进事迹简介（150字以内）；</w:t>
      </w:r>
    </w:p>
    <w:p w14:paraId="3BCD0DCC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3.学习成绩单；</w:t>
      </w:r>
    </w:p>
    <w:p w14:paraId="449731B0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4.xx班学习成绩排名表；</w:t>
      </w:r>
    </w:p>
    <w:p w14:paraId="7759F9F6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 i志愿时长证书及服务时长明细表PDF版；</w:t>
      </w:r>
    </w:p>
    <w:p w14:paraId="51D74814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6.2张参与社会实践活动照片，1张生活照；</w:t>
      </w:r>
    </w:p>
    <w:p w14:paraId="4AF50EE4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7.“社会实践优秀个人”汇总表。</w:t>
      </w:r>
    </w:p>
    <w:p w14:paraId="364922AF">
      <w:pPr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八)申报2025-2026年度“优秀志愿者”所需提交材料</w:t>
      </w:r>
    </w:p>
    <w:p w14:paraId="2EC475F5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</w:t>
      </w:r>
      <w:r>
        <w:rPr>
          <w:rFonts w:hint="eastAsia" w:ascii="仿宋_GB2312" w:hAnsi="方正黑体_GBK" w:eastAsia="仿宋_GB2312" w:cs="方正黑体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优秀志愿者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”申报表；</w:t>
      </w:r>
    </w:p>
    <w:p w14:paraId="41EDFE70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2.申报事迹材料（800字左右）、人生格言及主要先进事迹简介（150字以内）；</w:t>
      </w:r>
    </w:p>
    <w:p w14:paraId="6246DEA2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3.电子团员证PDF版；</w:t>
      </w:r>
    </w:p>
    <w:p w14:paraId="53D7E5C9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4.学习成绩单；</w:t>
      </w:r>
    </w:p>
    <w:p w14:paraId="1C97304E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5.xx班学习成绩排名表；</w:t>
      </w:r>
    </w:p>
    <w:p w14:paraId="6F24E378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6.i志愿时长证书及服务时长明细表PDF版；</w:t>
      </w:r>
    </w:p>
    <w:p w14:paraId="75376934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7.荣誉证书扫描件；</w:t>
      </w:r>
    </w:p>
    <w:p w14:paraId="69CBDE68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8.2张参与志愿服务照片，1张生活照；</w:t>
      </w:r>
    </w:p>
    <w:p w14:paraId="4D2038FC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9.“</w:t>
      </w:r>
      <w:r>
        <w:rPr>
          <w:rFonts w:hint="eastAsia" w:ascii="仿宋_GB2312" w:hAnsi="方正黑体_GBK" w:eastAsia="仿宋_GB2312" w:cs="方正黑体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优秀志愿者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”汇总表。</w:t>
      </w:r>
    </w:p>
    <w:p w14:paraId="68370964">
      <w:pPr>
        <w:adjustRightInd w:val="0"/>
        <w:snapToGrid w:val="0"/>
        <w:spacing w:line="520" w:lineRule="exact"/>
        <w:ind w:firstLine="643" w:firstLineChars="200"/>
        <w:jc w:val="left"/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以上材料，除申报表和汇总表外，其他材料仅需提供电子版(发送至bgy_xytw@sina.com)，申报表和汇总表的纸质版材料（签名盖章）交到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明德楼158办公室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2270261C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4372BF69"/>
    <w:sectPr>
      <w:footerReference r:id="rId3" w:type="default"/>
      <w:pgSz w:w="11906" w:h="16838"/>
      <w:pgMar w:top="1440" w:right="1587" w:bottom="1440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8533A18-2A6A-426C-AF78-693B53A9D3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EDE83A16-ECBC-4CDE-9C1A-6E887BEF7DE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849B683-233F-430C-A069-7FF222FF3B1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BC375D30-EED8-4494-BC71-988AA2193FA3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5" w:fontKey="{26E97EF3-90D9-43C7-8A27-5494A33549D6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6" w:fontKey="{9A9ECF96-D4F4-4D5B-9A10-F0563EB1AAA1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52663733-4D8C-4F1A-9B2A-B80EB6EAD84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617E2217-9BF9-4F6E-9827-FA32D05C0A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97098459"/>
    </w:sdtPr>
    <w:sdtContent>
      <w:p w14:paraId="11CB8404">
        <w:pPr>
          <w:pStyle w:val="2"/>
          <w:jc w:val="center"/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  <w:lang w:val="zh-CN"/>
          </w:rPr>
          <w:t>-</w:t>
        </w:r>
        <w:r>
          <w:rPr>
            <w:sz w:val="24"/>
          </w:rPr>
          <w:t xml:space="preserve"> 9 -</w:t>
        </w:r>
        <w:r>
          <w:rPr>
            <w:sz w:val="24"/>
          </w:rPr>
          <w:fldChar w:fldCharType="end"/>
        </w:r>
      </w:p>
    </w:sdtContent>
  </w:sdt>
  <w:p w14:paraId="47944174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singleLevel"/>
    <w:tmpl w:val="0000000A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hZTY2NTE4YzVlMTg1ZDcyMWEyNTMxZjY3Y2M0NzEifQ=="/>
  </w:docVars>
  <w:rsids>
    <w:rsidRoot w:val="006F387D"/>
    <w:rsid w:val="0002707B"/>
    <w:rsid w:val="00042013"/>
    <w:rsid w:val="000733E2"/>
    <w:rsid w:val="00140C91"/>
    <w:rsid w:val="00315B05"/>
    <w:rsid w:val="003639AA"/>
    <w:rsid w:val="004170FD"/>
    <w:rsid w:val="00420337"/>
    <w:rsid w:val="004413CE"/>
    <w:rsid w:val="00447848"/>
    <w:rsid w:val="004B0CFF"/>
    <w:rsid w:val="00514B1D"/>
    <w:rsid w:val="00561D74"/>
    <w:rsid w:val="00564F00"/>
    <w:rsid w:val="005C4C01"/>
    <w:rsid w:val="005D08AA"/>
    <w:rsid w:val="006D6171"/>
    <w:rsid w:val="006F387D"/>
    <w:rsid w:val="007470D2"/>
    <w:rsid w:val="00764788"/>
    <w:rsid w:val="00765178"/>
    <w:rsid w:val="00805AE6"/>
    <w:rsid w:val="008448D4"/>
    <w:rsid w:val="00982B36"/>
    <w:rsid w:val="00992EFA"/>
    <w:rsid w:val="009D2CA8"/>
    <w:rsid w:val="009E7AE7"/>
    <w:rsid w:val="00A448C5"/>
    <w:rsid w:val="00AD04EB"/>
    <w:rsid w:val="00B05DBF"/>
    <w:rsid w:val="00B663ED"/>
    <w:rsid w:val="00D5560D"/>
    <w:rsid w:val="00DD1E41"/>
    <w:rsid w:val="00E07E17"/>
    <w:rsid w:val="00E654BF"/>
    <w:rsid w:val="00FC2395"/>
    <w:rsid w:val="014C0455"/>
    <w:rsid w:val="04B13A1E"/>
    <w:rsid w:val="0EFC6BEB"/>
    <w:rsid w:val="226E1832"/>
    <w:rsid w:val="25885B74"/>
    <w:rsid w:val="2ECB7654"/>
    <w:rsid w:val="30EF45A2"/>
    <w:rsid w:val="310727C2"/>
    <w:rsid w:val="31B0461D"/>
    <w:rsid w:val="333B1949"/>
    <w:rsid w:val="33445128"/>
    <w:rsid w:val="3A9B3643"/>
    <w:rsid w:val="3F097024"/>
    <w:rsid w:val="3F111603"/>
    <w:rsid w:val="3FB2031C"/>
    <w:rsid w:val="403758BB"/>
    <w:rsid w:val="40674D56"/>
    <w:rsid w:val="4DF4374E"/>
    <w:rsid w:val="56513AD4"/>
    <w:rsid w:val="57E92A47"/>
    <w:rsid w:val="580622DC"/>
    <w:rsid w:val="58832F50"/>
    <w:rsid w:val="659851A1"/>
    <w:rsid w:val="6A845050"/>
    <w:rsid w:val="6CD53DED"/>
    <w:rsid w:val="6E430215"/>
    <w:rsid w:val="6E8B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wmf"/><Relationship Id="rId16" Type="http://schemas.openxmlformats.org/officeDocument/2006/relationships/oleObject" Target="embeddings/oleObject2.bin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wmf"/><Relationship Id="rId12" Type="http://schemas.openxmlformats.org/officeDocument/2006/relationships/oleObject" Target="embeddings/oleObject1.bin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2737</Words>
  <Characters>3033</Characters>
  <Lines>106</Lines>
  <Paragraphs>115</Paragraphs>
  <TotalTime>14</TotalTime>
  <ScaleCrop>false</ScaleCrop>
  <LinksUpToDate>false</LinksUpToDate>
  <CharactersWithSpaces>3053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2025-02-24T15:36:00Z</dcterms:created>
  <dc:creator>Administrator</dc:creator>
  <cp:lastModifiedBy>于小特</cp:lastModifiedBy>
  <dcterms:modified xsi:type="dcterms:W3CDTF">2026-03-16T02:55:28Z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AA2DE4B607B9408B9283624A5186A7DF_13</vt:lpwstr>
  </property>
  <property fmtid="{D5CDD505-2E9C-101B-9397-08002B2CF9AE}" pid="4" name="KSOTemplateDocerSaveRecord">
    <vt:lpwstr>eyJoZGlkIjoiMzBhMTI2OTI5MGVlNTRjMjY5MjMwYzE0YmI1NjM5NmEiLCJ1c2VySWQiOiI0NzUxNjM3NzcifQ==</vt:lpwstr>
  </property>
</Properties>
</file>